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c0aa11ee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b31c8857f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3cc15447a4130" /><Relationship Type="http://schemas.openxmlformats.org/officeDocument/2006/relationships/numbering" Target="/word/numbering.xml" Id="Rf71e1d52656f40f9" /><Relationship Type="http://schemas.openxmlformats.org/officeDocument/2006/relationships/settings" Target="/word/settings.xml" Id="Rbeb9af5f468340cc" /><Relationship Type="http://schemas.openxmlformats.org/officeDocument/2006/relationships/image" Target="/word/media/9233b1b3-47ee-4eee-85f3-26f754234fdb.png" Id="R168b31c8857f490c" /></Relationships>
</file>