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d78036a2b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bc8cad3c0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Klodzino Szczecineckie,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3fd37aad341ec" /><Relationship Type="http://schemas.openxmlformats.org/officeDocument/2006/relationships/numbering" Target="/word/numbering.xml" Id="Rfb1073f870b2465a" /><Relationship Type="http://schemas.openxmlformats.org/officeDocument/2006/relationships/settings" Target="/word/settings.xml" Id="R5d503b17b0694f03" /><Relationship Type="http://schemas.openxmlformats.org/officeDocument/2006/relationships/image" Target="/word/media/e759f4fa-6d6b-410e-b8a6-4e611188a149.png" Id="Rb01bc8cad3c041d1" /></Relationships>
</file>