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1a3eacd8b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f0ccdf5a6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Klokocin,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fdb4bc78b448d" /><Relationship Type="http://schemas.openxmlformats.org/officeDocument/2006/relationships/numbering" Target="/word/numbering.xml" Id="R96d4d22534de4703" /><Relationship Type="http://schemas.openxmlformats.org/officeDocument/2006/relationships/settings" Target="/word/settings.xml" Id="R080fd88745ea4f70" /><Relationship Type="http://schemas.openxmlformats.org/officeDocument/2006/relationships/image" Target="/word/media/2c832fe7-e1ab-40be-8fc7-300ce3f7538d.png" Id="Rb53f0ccdf5a64144" /></Relationships>
</file>