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ce585c18e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315419f3e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Klonowa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16c98046a4681" /><Relationship Type="http://schemas.openxmlformats.org/officeDocument/2006/relationships/numbering" Target="/word/numbering.xml" Id="Rf8072a360b074f70" /><Relationship Type="http://schemas.openxmlformats.org/officeDocument/2006/relationships/settings" Target="/word/settings.xml" Id="Rfe7a2d41ae1b4cc1" /><Relationship Type="http://schemas.openxmlformats.org/officeDocument/2006/relationships/image" Target="/word/media/0bb3a2e4-0646-4ce4-be54-10e5679e8e36.png" Id="R04c315419f3e48a3" /></Relationships>
</file>