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8d1d666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69cedefc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Knybawa,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a942d24d24b49" /><Relationship Type="http://schemas.openxmlformats.org/officeDocument/2006/relationships/numbering" Target="/word/numbering.xml" Id="R89edfcf108ea4f1a" /><Relationship Type="http://schemas.openxmlformats.org/officeDocument/2006/relationships/settings" Target="/word/settings.xml" Id="R3af046996fe44c3b" /><Relationship Type="http://schemas.openxmlformats.org/officeDocument/2006/relationships/image" Target="/word/media/1c717645-8fc8-4813-93d1-c2e1926b51d8.png" Id="R59bd69cedefc4008" /></Relationships>
</file>