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2b8ae78f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9cd07e1de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0f03ee2c9432d" /><Relationship Type="http://schemas.openxmlformats.org/officeDocument/2006/relationships/numbering" Target="/word/numbering.xml" Id="R4d0ce3d0e96f4554" /><Relationship Type="http://schemas.openxmlformats.org/officeDocument/2006/relationships/settings" Target="/word/settings.xml" Id="Radc7c9347b624f76" /><Relationship Type="http://schemas.openxmlformats.org/officeDocument/2006/relationships/image" Target="/word/media/3d35f31b-474d-4442-a5d0-d44bb153e854.png" Id="R6c29cd07e1de45d1" /></Relationships>
</file>