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ab06c909a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31c44f5c8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Kobyla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1d2ad743d4580" /><Relationship Type="http://schemas.openxmlformats.org/officeDocument/2006/relationships/numbering" Target="/word/numbering.xml" Id="R97a5d9eda0814677" /><Relationship Type="http://schemas.openxmlformats.org/officeDocument/2006/relationships/settings" Target="/word/settings.xml" Id="Radc5d48f2a3b470b" /><Relationship Type="http://schemas.openxmlformats.org/officeDocument/2006/relationships/image" Target="/word/media/c757cdd0-d0fe-40fa-8378-72b20db1f528.png" Id="Rbc331c44f5c845f2" /></Relationships>
</file>