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048798a07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0f73ca895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Kolimagi,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88c394320457f" /><Relationship Type="http://schemas.openxmlformats.org/officeDocument/2006/relationships/numbering" Target="/word/numbering.xml" Id="R9810c00b515944fa" /><Relationship Type="http://schemas.openxmlformats.org/officeDocument/2006/relationships/settings" Target="/word/settings.xml" Id="R8a8b1639b0f541d6" /><Relationship Type="http://schemas.openxmlformats.org/officeDocument/2006/relationships/image" Target="/word/media/ce996390-077c-421a-af54-30cf62e78de5.png" Id="R4900f73ca89541fc" /></Relationships>
</file>