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bc2bacecc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aeeb43f94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Chodnow,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ff00c36534783" /><Relationship Type="http://schemas.openxmlformats.org/officeDocument/2006/relationships/numbering" Target="/word/numbering.xml" Id="Rdfb69d0d600c4f04" /><Relationship Type="http://schemas.openxmlformats.org/officeDocument/2006/relationships/settings" Target="/word/settings.xml" Id="R3b407a74639f4986" /><Relationship Type="http://schemas.openxmlformats.org/officeDocument/2006/relationships/image" Target="/word/media/0ae9dcf7-4423-401e-9d3a-063696b7c905.png" Id="R2bfaeeb43f9449d9" /></Relationships>
</file>