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b933d2a63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cad82b02a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Deblin,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29b9f81f3487d" /><Relationship Type="http://schemas.openxmlformats.org/officeDocument/2006/relationships/numbering" Target="/word/numbering.xml" Id="Re9d2942e677f4989" /><Relationship Type="http://schemas.openxmlformats.org/officeDocument/2006/relationships/settings" Target="/word/settings.xml" Id="Rc2be0cc78b4b41b2" /><Relationship Type="http://schemas.openxmlformats.org/officeDocument/2006/relationships/image" Target="/word/media/81daa3a0-029d-44ad-82c4-fa55009c25ae.png" Id="R565cad82b02a4528" /></Relationships>
</file>