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98f95ebcc44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cc35abc217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Kamien,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115f9fe8064b2f" /><Relationship Type="http://schemas.openxmlformats.org/officeDocument/2006/relationships/numbering" Target="/word/numbering.xml" Id="R0ef39b626f494612" /><Relationship Type="http://schemas.openxmlformats.org/officeDocument/2006/relationships/settings" Target="/word/settings.xml" Id="R5c50f4832b4040e6" /><Relationship Type="http://schemas.openxmlformats.org/officeDocument/2006/relationships/image" Target="/word/media/4fda3aa3-5349-4c69-a53d-f8a41db83408.png" Id="R96cc35abc21745c6" /></Relationships>
</file>