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e340366d0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d74e5406b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Raciborowice,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c93cffb4a4d7f" /><Relationship Type="http://schemas.openxmlformats.org/officeDocument/2006/relationships/numbering" Target="/word/numbering.xml" Id="R1ce510fc53c84d35" /><Relationship Type="http://schemas.openxmlformats.org/officeDocument/2006/relationships/settings" Target="/word/settings.xml" Id="R1cf833c6e4ca4eff" /><Relationship Type="http://schemas.openxmlformats.org/officeDocument/2006/relationships/image" Target="/word/media/00fafcb2-04ae-4f1e-9ec7-9f155acca57b.png" Id="Ra04d74e5406b489e" /></Relationships>
</file>