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e55f6c05c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7e51b50da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Sobolew,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c979c36b34fed" /><Relationship Type="http://schemas.openxmlformats.org/officeDocument/2006/relationships/numbering" Target="/word/numbering.xml" Id="R16b4d479d1194dc3" /><Relationship Type="http://schemas.openxmlformats.org/officeDocument/2006/relationships/settings" Target="/word/settings.xml" Id="Rc5b9ece613cb4b9b" /><Relationship Type="http://schemas.openxmlformats.org/officeDocument/2006/relationships/image" Target="/word/media/a4ab8b4e-0f05-4631-9857-c6c979d13203.png" Id="Ree37e51b50da4cb9" /></Relationships>
</file>