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597c79be1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b4b1b85e0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Koropatnik,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ea71d0f4246e4" /><Relationship Type="http://schemas.openxmlformats.org/officeDocument/2006/relationships/numbering" Target="/word/numbering.xml" Id="Ra19b5a75290b4305" /><Relationship Type="http://schemas.openxmlformats.org/officeDocument/2006/relationships/settings" Target="/word/settings.xml" Id="Rd3e310333a674f6b" /><Relationship Type="http://schemas.openxmlformats.org/officeDocument/2006/relationships/image" Target="/word/media/512546b5-b003-4a41-af71-9dc376da4e0b.png" Id="Rbddb4b1b85e046ca" /></Relationships>
</file>