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423bb0685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6b1b2900e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Korytowo,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2897180d5499c" /><Relationship Type="http://schemas.openxmlformats.org/officeDocument/2006/relationships/numbering" Target="/word/numbering.xml" Id="Rf9b5dfb110cc4f43" /><Relationship Type="http://schemas.openxmlformats.org/officeDocument/2006/relationships/settings" Target="/word/settings.xml" Id="R79e762f83bd94c3b" /><Relationship Type="http://schemas.openxmlformats.org/officeDocument/2006/relationships/image" Target="/word/media/8eb1d2cf-320d-48ed-971f-c38ab4966b6e.png" Id="R78d6b1b2900e471f" /></Relationships>
</file>