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0052c7e56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9fc87d07c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Kosmowo,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b64f5a8944d5c" /><Relationship Type="http://schemas.openxmlformats.org/officeDocument/2006/relationships/numbering" Target="/word/numbering.xml" Id="R51944e61c5df461c" /><Relationship Type="http://schemas.openxmlformats.org/officeDocument/2006/relationships/settings" Target="/word/settings.xml" Id="R838246a3e2194fff" /><Relationship Type="http://schemas.openxmlformats.org/officeDocument/2006/relationships/image" Target="/word/media/1f078ec1-4c2f-408d-ac8a-c5fda5193303.png" Id="Rd9d9fc87d07c447f" /></Relationships>
</file>