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9b32dac6bd45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791dfefcc47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Kozuchowka,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2084ea12f94448" /><Relationship Type="http://schemas.openxmlformats.org/officeDocument/2006/relationships/numbering" Target="/word/numbering.xml" Id="R894ca300a4414a2a" /><Relationship Type="http://schemas.openxmlformats.org/officeDocument/2006/relationships/settings" Target="/word/settings.xml" Id="R57b9ce610d424cc8" /><Relationship Type="http://schemas.openxmlformats.org/officeDocument/2006/relationships/image" Target="/word/media/6ea2d1bf-9f9a-4e27-8235-0ee5607c0e63.png" Id="R4bb791dfefcc4720" /></Relationships>
</file>