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2c53b02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8fc07c6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Krajewo Borowe,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c04ee71004d1c" /><Relationship Type="http://schemas.openxmlformats.org/officeDocument/2006/relationships/numbering" Target="/word/numbering.xml" Id="R0088fe1b84204ca2" /><Relationship Type="http://schemas.openxmlformats.org/officeDocument/2006/relationships/settings" Target="/word/settings.xml" Id="R0e0b61478ac2430f" /><Relationship Type="http://schemas.openxmlformats.org/officeDocument/2006/relationships/image" Target="/word/media/5a8fd7d0-4160-495c-b49b-2693fa0696c1.png" Id="R6ee78fc07c694862" /></Relationships>
</file>