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50f20cb34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921105432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Krawczyki,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a42b4c5db47e7" /><Relationship Type="http://schemas.openxmlformats.org/officeDocument/2006/relationships/numbering" Target="/word/numbering.xml" Id="R9cdabe46aaea4f57" /><Relationship Type="http://schemas.openxmlformats.org/officeDocument/2006/relationships/settings" Target="/word/settings.xml" Id="Re3a204daaecb4a46" /><Relationship Type="http://schemas.openxmlformats.org/officeDocument/2006/relationships/image" Target="/word/media/248286db-34ec-4115-890d-265206fcf77b.png" Id="Rec79211054324b9e" /></Relationships>
</file>