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281a38a70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6676a2a6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Krempna,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dcf2e9cf64de5" /><Relationship Type="http://schemas.openxmlformats.org/officeDocument/2006/relationships/numbering" Target="/word/numbering.xml" Id="Rf9696b2bf0ba4d77" /><Relationship Type="http://schemas.openxmlformats.org/officeDocument/2006/relationships/settings" Target="/word/settings.xml" Id="Rf75061424ed047ac" /><Relationship Type="http://schemas.openxmlformats.org/officeDocument/2006/relationships/image" Target="/word/media/858ca94e-5206-4239-a174-b4c2409d46f9.png" Id="R94256676a2a64cf9" /></Relationships>
</file>