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cfcb2d085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217c4e147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2c413b3e54ad4" /><Relationship Type="http://schemas.openxmlformats.org/officeDocument/2006/relationships/numbering" Target="/word/numbering.xml" Id="R9cd20617bda340a7" /><Relationship Type="http://schemas.openxmlformats.org/officeDocument/2006/relationships/settings" Target="/word/settings.xml" Id="R7f0d08f7101140c0" /><Relationship Type="http://schemas.openxmlformats.org/officeDocument/2006/relationships/image" Target="/word/media/7363cd04-7bb9-473c-b02b-f137bb310f78.png" Id="R50c217c4e14743c7" /></Relationships>
</file>