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6a468f062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5aeabef88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Krzeszow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2b8304df74686" /><Relationship Type="http://schemas.openxmlformats.org/officeDocument/2006/relationships/numbering" Target="/word/numbering.xml" Id="R8e7bbf83fd5a4d7a" /><Relationship Type="http://schemas.openxmlformats.org/officeDocument/2006/relationships/settings" Target="/word/settings.xml" Id="R9eeea78c59514167" /><Relationship Type="http://schemas.openxmlformats.org/officeDocument/2006/relationships/image" Target="/word/media/c55f6b80-7a55-41da-a76c-8d89d5edf724.png" Id="R8655aeabef88471f" /></Relationships>
</file>