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454c744b4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452bdffde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Krzywosadow,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2e9bf4e8041ea" /><Relationship Type="http://schemas.openxmlformats.org/officeDocument/2006/relationships/numbering" Target="/word/numbering.xml" Id="R34cf1b34bafd4560" /><Relationship Type="http://schemas.openxmlformats.org/officeDocument/2006/relationships/settings" Target="/word/settings.xml" Id="Rfdda01f71d12478e" /><Relationship Type="http://schemas.openxmlformats.org/officeDocument/2006/relationships/image" Target="/word/media/37c4068f-f9dd-4f2e-990a-3b802275b551.png" Id="Rbff452bdffde4d06" /></Relationships>
</file>