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11f2710bf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8e65c13f9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Kucze,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276c5bb1344f6" /><Relationship Type="http://schemas.openxmlformats.org/officeDocument/2006/relationships/numbering" Target="/word/numbering.xml" Id="R5704338e7819495c" /><Relationship Type="http://schemas.openxmlformats.org/officeDocument/2006/relationships/settings" Target="/word/settings.xml" Id="R6ec917b2d73e4722" /><Relationship Type="http://schemas.openxmlformats.org/officeDocument/2006/relationships/image" Target="/word/media/c9f4062f-2fc0-4b46-8577-92869f172db4.png" Id="R73e8e65c13f94516" /></Relationships>
</file>