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81ae7693c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2bfc1a38a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e459c6fc14f8c" /><Relationship Type="http://schemas.openxmlformats.org/officeDocument/2006/relationships/numbering" Target="/word/numbering.xml" Id="R65f374c5b0934732" /><Relationship Type="http://schemas.openxmlformats.org/officeDocument/2006/relationships/settings" Target="/word/settings.xml" Id="Re9df3a5d99c2495d" /><Relationship Type="http://schemas.openxmlformats.org/officeDocument/2006/relationships/image" Target="/word/media/25a06d90-69c0-4873-a22d-26cc4f39f7ac.png" Id="R3012bfc1a38a4032" /></Relationships>
</file>