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a53be4e2d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f0993973d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52c057af44984" /><Relationship Type="http://schemas.openxmlformats.org/officeDocument/2006/relationships/numbering" Target="/word/numbering.xml" Id="Rb8f0b02cccb14502" /><Relationship Type="http://schemas.openxmlformats.org/officeDocument/2006/relationships/settings" Target="/word/settings.xml" Id="R4085235f586f434f" /><Relationship Type="http://schemas.openxmlformats.org/officeDocument/2006/relationships/image" Target="/word/media/73d9a32f-aa02-4f73-8b51-63cddc8de4ed.png" Id="Rdf4f0993973d4c8f" /></Relationships>
</file>