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1849c5e63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318b776a9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b107d7e8748a0" /><Relationship Type="http://schemas.openxmlformats.org/officeDocument/2006/relationships/numbering" Target="/word/numbering.xml" Id="Rbb49dbda3eb64664" /><Relationship Type="http://schemas.openxmlformats.org/officeDocument/2006/relationships/settings" Target="/word/settings.xml" Id="Rd426585ca4c14818" /><Relationship Type="http://schemas.openxmlformats.org/officeDocument/2006/relationships/image" Target="/word/media/dbdbab64-cf37-4589-851a-aae19c332fb4.png" Id="R382318b776a94e43" /></Relationships>
</file>