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155861cc7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b288c27eb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Lagiewniki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ff6ba12574720" /><Relationship Type="http://schemas.openxmlformats.org/officeDocument/2006/relationships/numbering" Target="/word/numbering.xml" Id="R2f9f32f0dbdf47ee" /><Relationship Type="http://schemas.openxmlformats.org/officeDocument/2006/relationships/settings" Target="/word/settings.xml" Id="R4e87b1398a484cad" /><Relationship Type="http://schemas.openxmlformats.org/officeDocument/2006/relationships/image" Target="/word/media/0280181c-2279-4e6c-8b2f-2312803c7fbb.png" Id="Rfabb288c27eb4188" /></Relationships>
</file>