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c9fd78405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a4c70cf8e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Lagiewniki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394d71a74dbb" /><Relationship Type="http://schemas.openxmlformats.org/officeDocument/2006/relationships/numbering" Target="/word/numbering.xml" Id="R0db19b2bb7284328" /><Relationship Type="http://schemas.openxmlformats.org/officeDocument/2006/relationships/settings" Target="/word/settings.xml" Id="R38b66b7df2ce43c6" /><Relationship Type="http://schemas.openxmlformats.org/officeDocument/2006/relationships/image" Target="/word/media/fd67dbcb-504a-4d64-8703-96acafb8c748.png" Id="Rf90a4c70cf8e4c32" /></Relationships>
</file>