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2fb904e96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e30f8d2c2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Laniewo,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7c34b654d44bc" /><Relationship Type="http://schemas.openxmlformats.org/officeDocument/2006/relationships/numbering" Target="/word/numbering.xml" Id="Rdaddfbc588b441b2" /><Relationship Type="http://schemas.openxmlformats.org/officeDocument/2006/relationships/settings" Target="/word/settings.xml" Id="R33757bea16e741c7" /><Relationship Type="http://schemas.openxmlformats.org/officeDocument/2006/relationships/image" Target="/word/media/d9b7fdcd-182a-41d2-aa28-9bd6cf15eb43.png" Id="R0dce30f8d2c24ceb" /></Relationships>
</file>