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3d3534efa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b4e93a6b8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Lapsze Wyzne,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9fd507bd345f8" /><Relationship Type="http://schemas.openxmlformats.org/officeDocument/2006/relationships/numbering" Target="/word/numbering.xml" Id="R88dcb78e68934098" /><Relationship Type="http://schemas.openxmlformats.org/officeDocument/2006/relationships/settings" Target="/word/settings.xml" Id="Rdc6c1fc17c9b49e8" /><Relationship Type="http://schemas.openxmlformats.org/officeDocument/2006/relationships/image" Target="/word/media/096b8415-8540-4f62-aa76-2a7c39399e2c.png" Id="Ra4db4e93a6b843ce" /></Relationships>
</file>