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ccabccf77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1dd4ecedd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Lawecko,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3c3e1d4a14f34" /><Relationship Type="http://schemas.openxmlformats.org/officeDocument/2006/relationships/numbering" Target="/word/numbering.xml" Id="R58ecc9ca283a4812" /><Relationship Type="http://schemas.openxmlformats.org/officeDocument/2006/relationships/settings" Target="/word/settings.xml" Id="R070959429796400f" /><Relationship Type="http://schemas.openxmlformats.org/officeDocument/2006/relationships/image" Target="/word/media/3f70e856-ce31-40c3-9da2-10b54088c393.png" Id="Rb2b1dd4ecedd43c2" /></Relationships>
</file>