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aaa4cdd37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a0f587fc8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c9f856fd2429c" /><Relationship Type="http://schemas.openxmlformats.org/officeDocument/2006/relationships/numbering" Target="/word/numbering.xml" Id="R598207e0abb946da" /><Relationship Type="http://schemas.openxmlformats.org/officeDocument/2006/relationships/settings" Target="/word/settings.xml" Id="R5cb80b3ede344ee3" /><Relationship Type="http://schemas.openxmlformats.org/officeDocument/2006/relationships/image" Target="/word/media/46426cc7-e44c-4307-bcf3-8bb0abc47886.png" Id="Re65a0f587fc842ef" /></Relationships>
</file>