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a77ad1af2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c4b61743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Lesniewice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4f7bda9554f38" /><Relationship Type="http://schemas.openxmlformats.org/officeDocument/2006/relationships/numbering" Target="/word/numbering.xml" Id="Rdfa7d173135141b2" /><Relationship Type="http://schemas.openxmlformats.org/officeDocument/2006/relationships/settings" Target="/word/settings.xml" Id="R8d24c10451f0453e" /><Relationship Type="http://schemas.openxmlformats.org/officeDocument/2006/relationships/image" Target="/word/media/33ab5275-4ca9-4c4d-a4bb-3b2f5f7c5175.png" Id="Re59bc4b61743490c" /></Relationships>
</file>