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1e1b7f91c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54e170786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Leszcze,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b90da47c4498f" /><Relationship Type="http://schemas.openxmlformats.org/officeDocument/2006/relationships/numbering" Target="/word/numbering.xml" Id="R837a47e684344468" /><Relationship Type="http://schemas.openxmlformats.org/officeDocument/2006/relationships/settings" Target="/word/settings.xml" Id="R7a4bece900cf41da" /><Relationship Type="http://schemas.openxmlformats.org/officeDocument/2006/relationships/image" Target="/word/media/8f7bb3a8-1bf7-4de3-a477-9cc94a03b691.png" Id="R5a454e1707864a33" /></Relationships>
</file>