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584b85c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34889bef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2c1cc8f2044b0" /><Relationship Type="http://schemas.openxmlformats.org/officeDocument/2006/relationships/numbering" Target="/word/numbering.xml" Id="R7be6cae3f0fe4012" /><Relationship Type="http://schemas.openxmlformats.org/officeDocument/2006/relationships/settings" Target="/word/settings.xml" Id="R484c9f1b81764ccf" /><Relationship Type="http://schemas.openxmlformats.org/officeDocument/2006/relationships/image" Target="/word/media/94d043bd-97a8-4e58-90aa-96f511f5845d.png" Id="R71cb34889bef4594" /></Relationships>
</file>