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a60d919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6beb84fb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ed3e70634165" /><Relationship Type="http://schemas.openxmlformats.org/officeDocument/2006/relationships/numbering" Target="/word/numbering.xml" Id="Ra6dfb9371a594bfd" /><Relationship Type="http://schemas.openxmlformats.org/officeDocument/2006/relationships/settings" Target="/word/settings.xml" Id="R7b89ab68c2bc4b2b" /><Relationship Type="http://schemas.openxmlformats.org/officeDocument/2006/relationships/image" Target="/word/media/0d4b3f7f-2cd5-49be-84fb-69497f61b652.png" Id="R64fa6beb84fb4e5e" /></Relationships>
</file>