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c4ee6ac5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63ec6cc0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Lubartow,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ac54a23634bfc" /><Relationship Type="http://schemas.openxmlformats.org/officeDocument/2006/relationships/numbering" Target="/word/numbering.xml" Id="Rdd8a88352c174b3b" /><Relationship Type="http://schemas.openxmlformats.org/officeDocument/2006/relationships/settings" Target="/word/settings.xml" Id="R966580078b454c0d" /><Relationship Type="http://schemas.openxmlformats.org/officeDocument/2006/relationships/image" Target="/word/media/06f1aba7-cf49-4a0f-b275-5ae8b27ddd65.png" Id="Rfa1963ec6cc044a7" /></Relationships>
</file>