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f0244fb6c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9724ec4f4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Lubiecz,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8cd3027a54f8e" /><Relationship Type="http://schemas.openxmlformats.org/officeDocument/2006/relationships/numbering" Target="/word/numbering.xml" Id="R4d48502db30847bb" /><Relationship Type="http://schemas.openxmlformats.org/officeDocument/2006/relationships/settings" Target="/word/settings.xml" Id="R6dc510033f5245a0" /><Relationship Type="http://schemas.openxmlformats.org/officeDocument/2006/relationships/image" Target="/word/media/d4c02ddb-d1e3-484f-a4d3-cf308cdc0f04.png" Id="Rb149724ec4f44b51" /></Relationships>
</file>