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ce1b65dd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c7b81e55c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Lubowidza,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5cabcee4a4623" /><Relationship Type="http://schemas.openxmlformats.org/officeDocument/2006/relationships/numbering" Target="/word/numbering.xml" Id="R983f0fb262ed4414" /><Relationship Type="http://schemas.openxmlformats.org/officeDocument/2006/relationships/settings" Target="/word/settings.xml" Id="R3bbf946b326d4ef8" /><Relationship Type="http://schemas.openxmlformats.org/officeDocument/2006/relationships/image" Target="/word/media/830d3a46-be68-48db-b921-636371683784.png" Id="R875c7b81e55c4cc4" /></Relationships>
</file>