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58ffc85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6ac1f67d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e1fca06a4429a" /><Relationship Type="http://schemas.openxmlformats.org/officeDocument/2006/relationships/numbering" Target="/word/numbering.xml" Id="Rd0740d901cfe4666" /><Relationship Type="http://schemas.openxmlformats.org/officeDocument/2006/relationships/settings" Target="/word/settings.xml" Id="Rb33239e4cda64448" /><Relationship Type="http://schemas.openxmlformats.org/officeDocument/2006/relationships/image" Target="/word/media/75141597-378e-4fb5-981a-4b8dd3815d05.png" Id="R2ec26ac1f67d4835" /></Relationships>
</file>