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258ade8bd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8d1e45dea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Lutomierz,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8c9c0774749a8" /><Relationship Type="http://schemas.openxmlformats.org/officeDocument/2006/relationships/numbering" Target="/word/numbering.xml" Id="R06b3a29739094a46" /><Relationship Type="http://schemas.openxmlformats.org/officeDocument/2006/relationships/settings" Target="/word/settings.xml" Id="R114d2157fb81485c" /><Relationship Type="http://schemas.openxmlformats.org/officeDocument/2006/relationships/image" Target="/word/media/e8ddae86-a7ae-4618-b64b-0d5addb84172.png" Id="R0bf8d1e45dea4629" /></Relationships>
</file>