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da480cfd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91c7f961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Wola,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f8ff712424ce0" /><Relationship Type="http://schemas.openxmlformats.org/officeDocument/2006/relationships/numbering" Target="/word/numbering.xml" Id="Rc88a852ad1db4f50" /><Relationship Type="http://schemas.openxmlformats.org/officeDocument/2006/relationships/settings" Target="/word/settings.xml" Id="R294e9f7525674035" /><Relationship Type="http://schemas.openxmlformats.org/officeDocument/2006/relationships/image" Target="/word/media/ccfab1a9-645c-4704-b54e-a23c944fe25c.png" Id="R80991c7f961a4ae0" /></Relationships>
</file>