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034a1ff5a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ca282c6e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Malowista,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629a06994888" /><Relationship Type="http://schemas.openxmlformats.org/officeDocument/2006/relationships/numbering" Target="/word/numbering.xml" Id="R608c529baaff4534" /><Relationship Type="http://schemas.openxmlformats.org/officeDocument/2006/relationships/settings" Target="/word/settings.xml" Id="Re980631670564dae" /><Relationship Type="http://schemas.openxmlformats.org/officeDocument/2006/relationships/image" Target="/word/media/7c7eb464-4d50-4135-8f6a-7425c50a591e.png" Id="Re201ca282c6e4eed" /></Relationships>
</file>