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403f6d365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59deafe48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Malszewko,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bbd478a414303" /><Relationship Type="http://schemas.openxmlformats.org/officeDocument/2006/relationships/numbering" Target="/word/numbering.xml" Id="R98538675656f4dea" /><Relationship Type="http://schemas.openxmlformats.org/officeDocument/2006/relationships/settings" Target="/word/settings.xml" Id="Rc01b9eb86ce64a58" /><Relationship Type="http://schemas.openxmlformats.org/officeDocument/2006/relationships/image" Target="/word/media/eb4b00b3-4928-4ce3-bf59-61178d35ec53.png" Id="R83859deafe484878" /></Relationships>
</file>