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130b2567d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9a1624ff9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Marcinkowice,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3b9fe3d594d9d" /><Relationship Type="http://schemas.openxmlformats.org/officeDocument/2006/relationships/numbering" Target="/word/numbering.xml" Id="R8be933fb16a94688" /><Relationship Type="http://schemas.openxmlformats.org/officeDocument/2006/relationships/settings" Target="/word/settings.xml" Id="R6d2555f7788d4cb1" /><Relationship Type="http://schemas.openxmlformats.org/officeDocument/2006/relationships/image" Target="/word/media/95aa90db-83e4-4ed1-945f-042be542bd75.png" Id="R9db9a1624ff941be" /></Relationships>
</file>