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6f0d83cb8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a118c278a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4336dd6ed45c0" /><Relationship Type="http://schemas.openxmlformats.org/officeDocument/2006/relationships/numbering" Target="/word/numbering.xml" Id="R831494b7a47e44ee" /><Relationship Type="http://schemas.openxmlformats.org/officeDocument/2006/relationships/settings" Target="/word/settings.xml" Id="Rae9a39360a4845c1" /><Relationship Type="http://schemas.openxmlformats.org/officeDocument/2006/relationships/image" Target="/word/media/25803223-3344-4f65-b73c-0a52a3ee5cc8.png" Id="R962a118c278a46bd" /></Relationships>
</file>