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9eb32adc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9bf82522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Markow Towarzystwo,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264768b6f4882" /><Relationship Type="http://schemas.openxmlformats.org/officeDocument/2006/relationships/numbering" Target="/word/numbering.xml" Id="R6d91dab74f6a4bf1" /><Relationship Type="http://schemas.openxmlformats.org/officeDocument/2006/relationships/settings" Target="/word/settings.xml" Id="Rea7609263d9f4032" /><Relationship Type="http://schemas.openxmlformats.org/officeDocument/2006/relationships/image" Target="/word/media/1237540d-e114-40e9-8390-f6bfd36efbfb.png" Id="R62959bf8252248aa" /></Relationships>
</file>