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96a25ee51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bded83d7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25d6105a4747" /><Relationship Type="http://schemas.openxmlformats.org/officeDocument/2006/relationships/numbering" Target="/word/numbering.xml" Id="R0c3748e538e141c3" /><Relationship Type="http://schemas.openxmlformats.org/officeDocument/2006/relationships/settings" Target="/word/settings.xml" Id="Rce0361b2a63045f8" /><Relationship Type="http://schemas.openxmlformats.org/officeDocument/2006/relationships/image" Target="/word/media/95018ed7-a843-4352-9738-33207e8e53bf.png" Id="R34ebded83d714742" /></Relationships>
</file>