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3da49ad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65157742f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e51dbfb549b7" /><Relationship Type="http://schemas.openxmlformats.org/officeDocument/2006/relationships/numbering" Target="/word/numbering.xml" Id="R0253fe1ffc8c4f20" /><Relationship Type="http://schemas.openxmlformats.org/officeDocument/2006/relationships/settings" Target="/word/settings.xml" Id="Rd56b8643b90745ba" /><Relationship Type="http://schemas.openxmlformats.org/officeDocument/2006/relationships/image" Target="/word/media/05babba0-7bd1-499d-9fba-be46c92155f9.png" Id="R9d765157742f4613" /></Relationships>
</file>